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4EB" w:rsidRDefault="000E54EB" w:rsidP="000E54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2F96">
        <w:rPr>
          <w:rFonts w:ascii="Times New Roman" w:hAnsi="Times New Roman" w:cs="Times New Roman"/>
          <w:b/>
          <w:sz w:val="40"/>
          <w:szCs w:val="40"/>
        </w:rPr>
        <w:t>Wykaz podręczników dla klas II</w:t>
      </w:r>
      <w:r>
        <w:rPr>
          <w:rFonts w:ascii="Times New Roman" w:hAnsi="Times New Roman" w:cs="Times New Roman"/>
          <w:b/>
          <w:sz w:val="40"/>
          <w:szCs w:val="40"/>
        </w:rPr>
        <w:t>I</w:t>
      </w:r>
      <w:r w:rsidR="00B47293">
        <w:rPr>
          <w:rFonts w:ascii="Times New Roman" w:hAnsi="Times New Roman" w:cs="Times New Roman"/>
          <w:b/>
          <w:sz w:val="40"/>
          <w:szCs w:val="40"/>
        </w:rPr>
        <w:br/>
        <w:t>w roku szkolnym 2016/2017</w:t>
      </w:r>
    </w:p>
    <w:p w:rsidR="000E54EB" w:rsidRDefault="000E54EB" w:rsidP="000E54E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2263"/>
        <w:gridCol w:w="3777"/>
        <w:gridCol w:w="3021"/>
      </w:tblGrid>
      <w:tr w:rsidR="000E54EB" w:rsidRPr="005E42EA" w:rsidTr="005E42EA">
        <w:tc>
          <w:tcPr>
            <w:tcW w:w="2263" w:type="dxa"/>
          </w:tcPr>
          <w:p w:rsidR="000E54EB" w:rsidRPr="000E54EB" w:rsidRDefault="000E54EB" w:rsidP="000E54E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E54EB">
              <w:rPr>
                <w:rFonts w:ascii="Times New Roman" w:hAnsi="Times New Roman" w:cs="Times New Roman"/>
                <w:b/>
              </w:rPr>
              <w:t>Język polski</w:t>
            </w:r>
          </w:p>
        </w:tc>
        <w:tc>
          <w:tcPr>
            <w:tcW w:w="3777" w:type="dxa"/>
          </w:tcPr>
          <w:p w:rsidR="00757DC4" w:rsidRDefault="00757DC4" w:rsidP="000E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Zrozumieć tekst, zrozumieć człowieka</w:t>
            </w:r>
          </w:p>
          <w:p w:rsidR="00757DC4" w:rsidRDefault="00757DC4" w:rsidP="000E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EB" w:rsidRPr="005E42EA" w:rsidRDefault="005E42EA" w:rsidP="000E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2EA">
              <w:rPr>
                <w:rFonts w:ascii="Times New Roman" w:hAnsi="Times New Roman" w:cs="Times New Roman"/>
                <w:sz w:val="24"/>
                <w:szCs w:val="24"/>
              </w:rPr>
              <w:t>Lustra świata</w:t>
            </w:r>
          </w:p>
        </w:tc>
        <w:tc>
          <w:tcPr>
            <w:tcW w:w="3021" w:type="dxa"/>
          </w:tcPr>
          <w:p w:rsidR="00757DC4" w:rsidRDefault="00757DC4" w:rsidP="000E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WSiP</w:t>
            </w:r>
            <w:r w:rsidRPr="00757D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E54EB" w:rsidRPr="00757DC4" w:rsidRDefault="005E42EA" w:rsidP="000E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DC4">
              <w:rPr>
                <w:rFonts w:ascii="Times New Roman" w:hAnsi="Times New Roman" w:cs="Times New Roman"/>
                <w:sz w:val="24"/>
                <w:szCs w:val="24"/>
              </w:rPr>
              <w:t>wyd. WSiP</w:t>
            </w:r>
          </w:p>
        </w:tc>
      </w:tr>
      <w:tr w:rsidR="000E54EB" w:rsidTr="005E42EA">
        <w:tc>
          <w:tcPr>
            <w:tcW w:w="2263" w:type="dxa"/>
          </w:tcPr>
          <w:p w:rsidR="000E54EB" w:rsidRPr="00757DC4" w:rsidRDefault="000E54EB" w:rsidP="000E54E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57DC4">
              <w:rPr>
                <w:rFonts w:ascii="Times New Roman" w:hAnsi="Times New Roman" w:cs="Times New Roman"/>
                <w:b/>
              </w:rPr>
              <w:t>Język angielski</w:t>
            </w:r>
          </w:p>
        </w:tc>
        <w:tc>
          <w:tcPr>
            <w:tcW w:w="3777" w:type="dxa"/>
          </w:tcPr>
          <w:p w:rsidR="005E42EA" w:rsidRDefault="005E42EA" w:rsidP="005E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Repetytorium m</w:t>
            </w:r>
            <w:r w:rsidRPr="005E42EA">
              <w:rPr>
                <w:rFonts w:ascii="Times New Roman" w:hAnsi="Times New Roman" w:cs="Times New Roman"/>
                <w:sz w:val="24"/>
                <w:szCs w:val="24"/>
              </w:rPr>
              <w:t xml:space="preserve">aturalne – poziom podstawowy I rozszerzony </w:t>
            </w:r>
            <w:r w:rsidR="003A1996" w:rsidRPr="005E42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E42EA" w:rsidRDefault="005E42EA" w:rsidP="005E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Repetytorium maturalne – poziom rozszerzony</w:t>
            </w:r>
          </w:p>
          <w:p w:rsidR="005E42EA" w:rsidRDefault="005E42EA" w:rsidP="005E4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2EA" w:rsidRPr="005E42EA" w:rsidRDefault="005E42EA" w:rsidP="005E4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Repetytorium maturalne – poziom rozszerzony</w:t>
            </w:r>
          </w:p>
          <w:p w:rsidR="002243C2" w:rsidRDefault="002243C2" w:rsidP="000E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5" w:rsidRPr="00646146" w:rsidRDefault="00AA1CF5" w:rsidP="000E54E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461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Inside Advance</w:t>
            </w:r>
          </w:p>
          <w:p w:rsidR="00AA1CF5" w:rsidRPr="00646146" w:rsidRDefault="00AA1CF5" w:rsidP="000E54E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A1CF5" w:rsidRPr="00646146" w:rsidRDefault="00AA1CF5" w:rsidP="000E54E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461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 Screen intermediate</w:t>
            </w:r>
          </w:p>
          <w:p w:rsidR="00AA1CF5" w:rsidRPr="00646146" w:rsidRDefault="00AA1CF5" w:rsidP="000E54E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A1CF5" w:rsidRPr="00646146" w:rsidRDefault="00AA1CF5" w:rsidP="000E54E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461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On Screen upper intermediate </w:t>
            </w:r>
          </w:p>
          <w:p w:rsidR="00AA1CF5" w:rsidRPr="00646146" w:rsidRDefault="00AA1CF5" w:rsidP="000E54E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A1CF5" w:rsidRPr="005E42EA" w:rsidRDefault="00AA1CF5" w:rsidP="000E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Ready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CAE</w:t>
            </w:r>
          </w:p>
        </w:tc>
        <w:tc>
          <w:tcPr>
            <w:tcW w:w="3021" w:type="dxa"/>
          </w:tcPr>
          <w:p w:rsidR="00A95682" w:rsidRPr="00646146" w:rsidRDefault="005E42EA" w:rsidP="000E54E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461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wyd</w:t>
            </w:r>
            <w:proofErr w:type="spellEnd"/>
            <w:r w:rsidRPr="006461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Macmillan</w:t>
            </w:r>
          </w:p>
          <w:p w:rsidR="005E42EA" w:rsidRPr="00646146" w:rsidRDefault="005E42EA" w:rsidP="000E54E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E42EA" w:rsidRPr="00646146" w:rsidRDefault="005E42EA" w:rsidP="000E54E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E42EA" w:rsidRPr="00646146" w:rsidRDefault="005E42EA" w:rsidP="000E54E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461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wyd</w:t>
            </w:r>
            <w:proofErr w:type="spellEnd"/>
            <w:r w:rsidRPr="006461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Macmillan</w:t>
            </w:r>
          </w:p>
          <w:p w:rsidR="005E42EA" w:rsidRPr="00646146" w:rsidRDefault="005E42EA" w:rsidP="000E54E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E42EA" w:rsidRPr="00646146" w:rsidRDefault="005E42EA" w:rsidP="000E54E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5E42EA" w:rsidRPr="00646146" w:rsidRDefault="005E42EA" w:rsidP="000E54E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6461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wyd</w:t>
            </w:r>
            <w:proofErr w:type="spellEnd"/>
            <w:r w:rsidRPr="0064614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Pearson</w:t>
            </w:r>
          </w:p>
          <w:p w:rsidR="00AA1CF5" w:rsidRPr="00646146" w:rsidRDefault="00AA1CF5" w:rsidP="000E54E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A1CF5" w:rsidRPr="00646146" w:rsidRDefault="00AA1CF5" w:rsidP="000E54E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AA1CF5" w:rsidRDefault="00AA1CF5" w:rsidP="000E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Oxford</w:t>
            </w:r>
          </w:p>
          <w:p w:rsidR="00AA1CF5" w:rsidRDefault="00AA1CF5" w:rsidP="000E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5" w:rsidRDefault="00AA1CF5" w:rsidP="000E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Egis</w:t>
            </w:r>
            <w:proofErr w:type="spellEnd"/>
          </w:p>
          <w:p w:rsidR="00AA1CF5" w:rsidRDefault="00AA1CF5" w:rsidP="000E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5" w:rsidRDefault="00AA1CF5" w:rsidP="000E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Egis</w:t>
            </w:r>
            <w:proofErr w:type="spellEnd"/>
          </w:p>
          <w:p w:rsidR="00AA1CF5" w:rsidRDefault="00AA1CF5" w:rsidP="000E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5" w:rsidRPr="003A1996" w:rsidRDefault="00AA1CF5" w:rsidP="000E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Macmillan</w:t>
            </w:r>
          </w:p>
        </w:tc>
      </w:tr>
      <w:tr w:rsidR="000E54EB" w:rsidTr="005E42EA">
        <w:tc>
          <w:tcPr>
            <w:tcW w:w="2263" w:type="dxa"/>
          </w:tcPr>
          <w:p w:rsidR="000E54EB" w:rsidRPr="000E54EB" w:rsidRDefault="000E54EB" w:rsidP="000E54E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E54EB">
              <w:rPr>
                <w:rFonts w:ascii="Times New Roman" w:hAnsi="Times New Roman" w:cs="Times New Roman"/>
                <w:b/>
              </w:rPr>
              <w:t>Język niemiecki</w:t>
            </w:r>
          </w:p>
        </w:tc>
        <w:tc>
          <w:tcPr>
            <w:tcW w:w="3777" w:type="dxa"/>
          </w:tcPr>
          <w:p w:rsidR="00AA1CF5" w:rsidRDefault="0078511E" w:rsidP="00AA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CF5">
              <w:rPr>
                <w:rFonts w:ascii="Times New Roman" w:hAnsi="Times New Roman" w:cs="Times New Roman"/>
                <w:sz w:val="24"/>
                <w:szCs w:val="24"/>
              </w:rPr>
              <w:t>GRUPA GOETHE</w:t>
            </w:r>
            <w:r w:rsidR="00AA1CF5" w:rsidRPr="00AA1CF5">
              <w:rPr>
                <w:rFonts w:ascii="Times New Roman" w:hAnsi="Times New Roman" w:cs="Times New Roman"/>
                <w:sz w:val="24"/>
                <w:szCs w:val="24"/>
              </w:rPr>
              <w:t xml:space="preserve"> JM</w:t>
            </w:r>
            <w:r w:rsidRPr="00AA1C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AA1CF5" w:rsidRPr="00AA1CF5"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  <w:proofErr w:type="spellEnd"/>
            <w:r w:rsidR="002243C2" w:rsidRPr="00AA1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43C2" w:rsidRPr="00AA1CF5">
              <w:rPr>
                <w:rFonts w:ascii="Times New Roman" w:hAnsi="Times New Roman" w:cs="Times New Roman"/>
                <w:sz w:val="24"/>
                <w:szCs w:val="24"/>
              </w:rPr>
              <w:t>hautnah</w:t>
            </w:r>
            <w:proofErr w:type="spellEnd"/>
            <w:r w:rsidRPr="00AA1CF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AA1CF5" w:rsidRPr="00AA1CF5">
              <w:rPr>
                <w:rFonts w:ascii="Times New Roman" w:hAnsi="Times New Roman" w:cs="Times New Roman"/>
                <w:sz w:val="24"/>
                <w:szCs w:val="24"/>
              </w:rPr>
              <w:t xml:space="preserve"> + repetytorium rozszerzone</w:t>
            </w:r>
          </w:p>
          <w:p w:rsidR="00AA1CF5" w:rsidRDefault="00AA1CF5" w:rsidP="00AA1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1CF5" w:rsidRPr="00646146" w:rsidRDefault="00AA1CF5" w:rsidP="00AA1CF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64614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GRUPA GOETHE JM/AS</w:t>
            </w:r>
          </w:p>
          <w:p w:rsidR="003900EE" w:rsidRDefault="00AA1CF5" w:rsidP="00AA1CF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A1CF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Deutsch hautnah 2a/b neu</w:t>
            </w:r>
          </w:p>
          <w:p w:rsidR="003900EE" w:rsidRDefault="003900EE" w:rsidP="00AA1CF5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0E54EB" w:rsidRPr="003900EE" w:rsidRDefault="003900EE" w:rsidP="00AA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PD Repetytorium Maturalne </w:t>
            </w:r>
            <w:r w:rsidR="0078511E" w:rsidRPr="003900E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21" w:type="dxa"/>
          </w:tcPr>
          <w:p w:rsidR="00AA1CF5" w:rsidRDefault="0078511E" w:rsidP="000E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Wydawnictwo: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LektorKlett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A1CF5" w:rsidRDefault="00AA1CF5" w:rsidP="000E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EB" w:rsidRDefault="0078511E" w:rsidP="00AA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Wydawnictwo: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LektorKlett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900EE" w:rsidRDefault="003900EE" w:rsidP="00AA1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 Pearson</w:t>
            </w:r>
          </w:p>
          <w:p w:rsidR="00327966" w:rsidRPr="0078511E" w:rsidRDefault="00327966" w:rsidP="00AA1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4EB" w:rsidRPr="002B281F" w:rsidTr="005E42EA">
        <w:tc>
          <w:tcPr>
            <w:tcW w:w="2263" w:type="dxa"/>
          </w:tcPr>
          <w:p w:rsidR="000E54EB" w:rsidRPr="000E54EB" w:rsidRDefault="000E54EB" w:rsidP="000E54E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E54EB">
              <w:rPr>
                <w:rFonts w:ascii="Times New Roman" w:hAnsi="Times New Roman" w:cs="Times New Roman"/>
                <w:b/>
              </w:rPr>
              <w:t>Język francuski</w:t>
            </w:r>
          </w:p>
        </w:tc>
        <w:tc>
          <w:tcPr>
            <w:tcW w:w="3777" w:type="dxa"/>
          </w:tcPr>
          <w:p w:rsidR="002243C2" w:rsidRDefault="002243C2" w:rsidP="00B4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Mobile </w:t>
            </w:r>
            <w:r w:rsidR="00B47293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(Grupa F)</w:t>
            </w:r>
          </w:p>
          <w:p w:rsidR="00B47293" w:rsidRDefault="00B47293" w:rsidP="00B4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93" w:rsidRDefault="00B47293" w:rsidP="00B4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93" w:rsidRDefault="00B47293" w:rsidP="00B47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93" w:rsidRPr="002243C2" w:rsidRDefault="00B47293" w:rsidP="00B47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A2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(Grupa D1)</w:t>
            </w:r>
          </w:p>
        </w:tc>
        <w:tc>
          <w:tcPr>
            <w:tcW w:w="3021" w:type="dxa"/>
          </w:tcPr>
          <w:p w:rsidR="000E54EB" w:rsidRDefault="002243C2" w:rsidP="000E54E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57D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Wydaw</w:t>
            </w:r>
            <w:r w:rsidRPr="00B472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nictwo</w:t>
            </w:r>
            <w:proofErr w:type="spellEnd"/>
            <w:r w:rsidRPr="00B472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Didier</w:t>
            </w:r>
            <w:r w:rsidRPr="00B472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 xml:space="preserve">Alice Reboul, </w:t>
            </w:r>
            <w:r w:rsidR="00B472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Anne-</w:t>
            </w:r>
            <w:r w:rsidRPr="00B472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Charlotte </w:t>
            </w:r>
            <w:proofErr w:type="spellStart"/>
            <w:r w:rsidRPr="00B472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Boulinguez</w:t>
            </w:r>
            <w:proofErr w:type="spellEnd"/>
            <w:r w:rsidRPr="00B472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472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Géraldine</w:t>
            </w:r>
            <w:proofErr w:type="spellEnd"/>
            <w:r w:rsidRPr="00B4729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Fouquet</w:t>
            </w:r>
          </w:p>
          <w:p w:rsidR="00B47293" w:rsidRDefault="00B47293" w:rsidP="000E54E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B47293" w:rsidRPr="00B47293" w:rsidRDefault="00B47293" w:rsidP="000E54E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Wydawnictwo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Didier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 xml:space="preserve">Laurence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Alemanni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Catherine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Giordet</w:t>
            </w:r>
            <w:proofErr w:type="spellEnd"/>
          </w:p>
        </w:tc>
      </w:tr>
      <w:tr w:rsidR="000E54EB" w:rsidTr="005E42EA">
        <w:tc>
          <w:tcPr>
            <w:tcW w:w="2263" w:type="dxa"/>
          </w:tcPr>
          <w:p w:rsidR="000E54EB" w:rsidRPr="000E54EB" w:rsidRDefault="000E54EB" w:rsidP="000E54E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E54EB">
              <w:rPr>
                <w:rFonts w:ascii="Times New Roman" w:hAnsi="Times New Roman" w:cs="Times New Roman"/>
                <w:b/>
              </w:rPr>
              <w:t>Język hiszpański</w:t>
            </w:r>
          </w:p>
        </w:tc>
        <w:tc>
          <w:tcPr>
            <w:tcW w:w="3777" w:type="dxa"/>
          </w:tcPr>
          <w:p w:rsidR="000E54EB" w:rsidRPr="002B281F" w:rsidRDefault="002B281F" w:rsidP="000E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Aula International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edicion</w:t>
            </w:r>
            <w:proofErr w:type="spellEnd"/>
          </w:p>
        </w:tc>
        <w:tc>
          <w:tcPr>
            <w:tcW w:w="3021" w:type="dxa"/>
          </w:tcPr>
          <w:p w:rsidR="000E54EB" w:rsidRPr="002B281F" w:rsidRDefault="002B281F" w:rsidP="000E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B281F">
              <w:rPr>
                <w:rFonts w:ascii="Times New Roman" w:hAnsi="Times New Roman" w:cs="Times New Roman"/>
                <w:sz w:val="24"/>
                <w:szCs w:val="24"/>
              </w:rPr>
              <w:t xml:space="preserve">Wyd. </w:t>
            </w:r>
            <w:proofErr w:type="spellStart"/>
            <w:r w:rsidRPr="002B281F">
              <w:rPr>
                <w:rFonts w:ascii="Times New Roman" w:hAnsi="Times New Roman" w:cs="Times New Roman"/>
                <w:sz w:val="24"/>
                <w:szCs w:val="24"/>
              </w:rPr>
              <w:t>Pifusion</w:t>
            </w:r>
            <w:bookmarkEnd w:id="0"/>
            <w:proofErr w:type="spellEnd"/>
          </w:p>
        </w:tc>
      </w:tr>
      <w:tr w:rsidR="000E54EB" w:rsidTr="005E42EA">
        <w:tc>
          <w:tcPr>
            <w:tcW w:w="2263" w:type="dxa"/>
          </w:tcPr>
          <w:p w:rsidR="000E54EB" w:rsidRPr="000E54EB" w:rsidRDefault="000E54EB" w:rsidP="000E54E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E54EB">
              <w:rPr>
                <w:rFonts w:ascii="Times New Roman" w:hAnsi="Times New Roman" w:cs="Times New Roman"/>
                <w:b/>
              </w:rPr>
              <w:t>Historia</w:t>
            </w:r>
          </w:p>
        </w:tc>
        <w:tc>
          <w:tcPr>
            <w:tcW w:w="3777" w:type="dxa"/>
          </w:tcPr>
          <w:p w:rsidR="000E54EB" w:rsidRPr="00DB76B1" w:rsidRDefault="00DB76B1" w:rsidP="000E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6B1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historii z zakresu rozszerzonego cz.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Zrozumieć przeszłość. Dzieje Nowożytne.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Podręcznik do historii z zakresu rozszerzonego cz.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Zrozumieć przeszłość. Dzieje najnowsze po 1939 r.</w:t>
            </w:r>
          </w:p>
        </w:tc>
        <w:tc>
          <w:tcPr>
            <w:tcW w:w="3021" w:type="dxa"/>
          </w:tcPr>
          <w:p w:rsidR="000E54EB" w:rsidRPr="00DB76B1" w:rsidRDefault="00DB76B1" w:rsidP="000E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Wydawnictwo: Nowa 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P. Gawlik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nr dopuszczenia: 642/3/2014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Wydawnictwo: Nowa 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A, Zielińska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nr dopuszczenia: 642/4/2015</w:t>
            </w:r>
          </w:p>
        </w:tc>
      </w:tr>
      <w:tr w:rsidR="000E54EB" w:rsidTr="005E42EA">
        <w:tc>
          <w:tcPr>
            <w:tcW w:w="2263" w:type="dxa"/>
          </w:tcPr>
          <w:p w:rsidR="000E54EB" w:rsidRPr="000E54EB" w:rsidRDefault="000E54EB" w:rsidP="000E54E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E54EB">
              <w:rPr>
                <w:rFonts w:ascii="Times New Roman" w:hAnsi="Times New Roman" w:cs="Times New Roman"/>
                <w:b/>
              </w:rPr>
              <w:lastRenderedPageBreak/>
              <w:t>Geografia</w:t>
            </w:r>
          </w:p>
        </w:tc>
        <w:tc>
          <w:tcPr>
            <w:tcW w:w="3777" w:type="dxa"/>
          </w:tcPr>
          <w:p w:rsidR="00B9089E" w:rsidRDefault="00B9089E" w:rsidP="00B9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Oblicza geografii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T. Rachwał</w:t>
            </w:r>
          </w:p>
          <w:p w:rsidR="000E54EB" w:rsidRDefault="00B9089E" w:rsidP="00B90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Maturalne karty pracy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J. Bożyńska</w:t>
            </w:r>
          </w:p>
          <w:p w:rsidR="00B47293" w:rsidRDefault="00B47293" w:rsidP="00B9089E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Oblicza geografii 3 M. Więckowski, R. Malarz</w:t>
            </w:r>
            <w:r w:rsidR="00340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340EA5" w:rsidRDefault="00B9089E" w:rsidP="000E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252">
              <w:rPr>
                <w:rFonts w:ascii="Times New Roman" w:hAnsi="Times New Roman" w:cs="Times New Roman"/>
                <w:sz w:val="24"/>
                <w:szCs w:val="24"/>
              </w:rPr>
              <w:t>Wydawnictwo: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340EA5" w:rsidRDefault="00340EA5" w:rsidP="000E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4EB" w:rsidRDefault="00B9089E" w:rsidP="000E54EB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45252">
              <w:rPr>
                <w:rFonts w:ascii="Times New Roman" w:hAnsi="Times New Roman" w:cs="Times New Roman"/>
                <w:sz w:val="24"/>
                <w:szCs w:val="24"/>
              </w:rPr>
              <w:t>Wydawnictwo: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Nowa Era</w:t>
            </w:r>
          </w:p>
        </w:tc>
      </w:tr>
      <w:tr w:rsidR="000E54EB" w:rsidTr="005E42EA">
        <w:tc>
          <w:tcPr>
            <w:tcW w:w="2263" w:type="dxa"/>
          </w:tcPr>
          <w:p w:rsidR="000E54EB" w:rsidRPr="000E54EB" w:rsidRDefault="000E54EB" w:rsidP="000E54E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E54EB">
              <w:rPr>
                <w:rFonts w:ascii="Times New Roman" w:hAnsi="Times New Roman" w:cs="Times New Roman"/>
                <w:b/>
              </w:rPr>
              <w:t>Biologia</w:t>
            </w:r>
          </w:p>
        </w:tc>
        <w:tc>
          <w:tcPr>
            <w:tcW w:w="3777" w:type="dxa"/>
          </w:tcPr>
          <w:p w:rsidR="000E54EB" w:rsidRDefault="00F8737E" w:rsidP="000E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Ciekawi świata 2 – Biologia, podręcznik, zakres rozszerzony </w:t>
            </w:r>
          </w:p>
          <w:p w:rsidR="00340EA5" w:rsidRDefault="00340EA5" w:rsidP="000E54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87F" w:rsidRPr="00F8737E" w:rsidRDefault="0007687F" w:rsidP="000E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Ciekawi świata 3 – Biologia, podręcznik zakres rozszerzony</w:t>
            </w:r>
          </w:p>
        </w:tc>
        <w:tc>
          <w:tcPr>
            <w:tcW w:w="3021" w:type="dxa"/>
          </w:tcPr>
          <w:p w:rsidR="000E54EB" w:rsidRPr="00F8737E" w:rsidRDefault="00F8737E" w:rsidP="0007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37E">
              <w:rPr>
                <w:rFonts w:ascii="Times New Roman" w:hAnsi="Times New Roman" w:cs="Times New Roman"/>
                <w:sz w:val="24"/>
                <w:szCs w:val="24"/>
              </w:rPr>
              <w:t>Wydawn</w:t>
            </w:r>
            <w:r w:rsidR="0007687F">
              <w:rPr>
                <w:rFonts w:ascii="Times New Roman" w:hAnsi="Times New Roman" w:cs="Times New Roman"/>
                <w:sz w:val="24"/>
                <w:szCs w:val="24"/>
              </w:rPr>
              <w:t xml:space="preserve">ictwo: Operon </w:t>
            </w:r>
            <w:r w:rsidR="000768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S. </w:t>
            </w:r>
            <w:r w:rsidRPr="00F8737E">
              <w:rPr>
                <w:rFonts w:ascii="Times New Roman" w:hAnsi="Times New Roman" w:cs="Times New Roman"/>
                <w:sz w:val="24"/>
                <w:szCs w:val="24"/>
              </w:rPr>
              <w:t>Grabowski, K. Kulpiński</w:t>
            </w:r>
            <w:r w:rsidR="000768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7687F">
              <w:rPr>
                <w:rFonts w:ascii="Times New Roman" w:hAnsi="Times New Roman" w:cs="Times New Roman"/>
                <w:sz w:val="24"/>
                <w:szCs w:val="24"/>
              </w:rPr>
              <w:br/>
              <w:t>Wydawnictwo: Operon</w:t>
            </w:r>
            <w:r w:rsidR="0007687F">
              <w:rPr>
                <w:rFonts w:ascii="Times New Roman" w:hAnsi="Times New Roman" w:cs="Times New Roman"/>
                <w:sz w:val="24"/>
                <w:szCs w:val="24"/>
              </w:rPr>
              <w:br/>
              <w:t>D. Kaczmarek, K. Kulpiński</w:t>
            </w:r>
          </w:p>
        </w:tc>
      </w:tr>
      <w:tr w:rsidR="000E54EB" w:rsidTr="005E42EA">
        <w:tc>
          <w:tcPr>
            <w:tcW w:w="2263" w:type="dxa"/>
          </w:tcPr>
          <w:p w:rsidR="000E54EB" w:rsidRPr="000E54EB" w:rsidRDefault="000E54EB" w:rsidP="000E54E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E54EB">
              <w:rPr>
                <w:rFonts w:ascii="Times New Roman" w:hAnsi="Times New Roman" w:cs="Times New Roman"/>
                <w:b/>
              </w:rPr>
              <w:t>Chemia</w:t>
            </w:r>
          </w:p>
        </w:tc>
        <w:tc>
          <w:tcPr>
            <w:tcW w:w="3777" w:type="dxa"/>
          </w:tcPr>
          <w:p w:rsidR="000E54EB" w:rsidRPr="00327BBD" w:rsidRDefault="00327BBD" w:rsidP="0032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jest chemia 2 – chemia organiczna</w:t>
            </w:r>
          </w:p>
        </w:tc>
        <w:tc>
          <w:tcPr>
            <w:tcW w:w="3021" w:type="dxa"/>
          </w:tcPr>
          <w:p w:rsidR="000E54EB" w:rsidRPr="00327BBD" w:rsidRDefault="00327BBD" w:rsidP="000E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Wydawnictwo: Nowa 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M. Litwin</w:t>
            </w:r>
          </w:p>
        </w:tc>
      </w:tr>
      <w:tr w:rsidR="00420BD7" w:rsidRPr="00420BD7" w:rsidTr="005E42EA">
        <w:tc>
          <w:tcPr>
            <w:tcW w:w="2263" w:type="dxa"/>
          </w:tcPr>
          <w:p w:rsidR="000E54EB" w:rsidRPr="000E54EB" w:rsidRDefault="000E54EB" w:rsidP="000E54E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E54EB">
              <w:rPr>
                <w:rFonts w:ascii="Times New Roman" w:hAnsi="Times New Roman" w:cs="Times New Roman"/>
                <w:b/>
              </w:rPr>
              <w:t>Fizyka</w:t>
            </w:r>
          </w:p>
        </w:tc>
        <w:tc>
          <w:tcPr>
            <w:tcW w:w="3777" w:type="dxa"/>
          </w:tcPr>
          <w:p w:rsidR="000E54EB" w:rsidRPr="00B9089E" w:rsidRDefault="00B9089E" w:rsidP="000E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fizyką w przyszłość</w:t>
            </w:r>
            <w:r w:rsidR="00635307">
              <w:rPr>
                <w:rFonts w:ascii="Times New Roman" w:hAnsi="Times New Roman" w:cs="Times New Roman"/>
                <w:sz w:val="24"/>
                <w:szCs w:val="24"/>
              </w:rPr>
              <w:t xml:space="preserve"> – zakres rozszerzony cz. 1 i 2 </w:t>
            </w:r>
          </w:p>
        </w:tc>
        <w:tc>
          <w:tcPr>
            <w:tcW w:w="3021" w:type="dxa"/>
          </w:tcPr>
          <w:p w:rsidR="000E54EB" w:rsidRPr="00635307" w:rsidRDefault="00635307" w:rsidP="000E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ZamKor</w:t>
            </w:r>
            <w:proofErr w:type="spellEnd"/>
            <w:r w:rsidR="006461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M. Fiałkowska, B. </w:t>
            </w:r>
            <w:proofErr w:type="spellStart"/>
            <w:r w:rsidR="00646146">
              <w:rPr>
                <w:rFonts w:ascii="Times New Roman" w:hAnsi="Times New Roman" w:cs="Times New Roman"/>
                <w:sz w:val="24"/>
                <w:szCs w:val="24"/>
              </w:rPr>
              <w:t>Sagnowska</w:t>
            </w:r>
            <w:proofErr w:type="spellEnd"/>
            <w:r w:rsidR="00646146">
              <w:rPr>
                <w:rFonts w:ascii="Times New Roman" w:hAnsi="Times New Roman" w:cs="Times New Roman"/>
                <w:sz w:val="24"/>
                <w:szCs w:val="24"/>
              </w:rPr>
              <w:t>, J, Salach</w:t>
            </w:r>
          </w:p>
        </w:tc>
      </w:tr>
      <w:tr w:rsidR="00420BD7" w:rsidRPr="00420BD7" w:rsidTr="005E42EA">
        <w:tc>
          <w:tcPr>
            <w:tcW w:w="2263" w:type="dxa"/>
          </w:tcPr>
          <w:p w:rsidR="000E54EB" w:rsidRPr="000E54EB" w:rsidRDefault="000E54EB" w:rsidP="000E54E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0E54EB">
              <w:rPr>
                <w:rFonts w:ascii="Times New Roman" w:hAnsi="Times New Roman" w:cs="Times New Roman"/>
                <w:b/>
              </w:rPr>
              <w:br/>
              <w:t>Matematyka</w:t>
            </w:r>
          </w:p>
        </w:tc>
        <w:tc>
          <w:tcPr>
            <w:tcW w:w="3777" w:type="dxa"/>
          </w:tcPr>
          <w:p w:rsidR="000E54EB" w:rsidRPr="00635307" w:rsidRDefault="00635307" w:rsidP="000E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Podręcznik dla szkół ponadgimnazjalnych zakres rozszerzony</w:t>
            </w:r>
          </w:p>
        </w:tc>
        <w:tc>
          <w:tcPr>
            <w:tcW w:w="3021" w:type="dxa"/>
          </w:tcPr>
          <w:p w:rsidR="000E54EB" w:rsidRPr="00635307" w:rsidRDefault="00635307" w:rsidP="000E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Wydawnictwo: Nowa 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W. Babiański, L. Chańko,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J. Czarnowska, J, Wesołowska</w:t>
            </w:r>
          </w:p>
        </w:tc>
      </w:tr>
      <w:tr w:rsidR="00945252" w:rsidTr="005E42EA">
        <w:trPr>
          <w:trHeight w:val="969"/>
        </w:trPr>
        <w:tc>
          <w:tcPr>
            <w:tcW w:w="2263" w:type="dxa"/>
          </w:tcPr>
          <w:p w:rsidR="00945252" w:rsidRPr="000E54EB" w:rsidRDefault="00945252" w:rsidP="000E54EB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Przyroda</w:t>
            </w:r>
          </w:p>
        </w:tc>
        <w:tc>
          <w:tcPr>
            <w:tcW w:w="3777" w:type="dxa"/>
          </w:tcPr>
          <w:p w:rsidR="00945252" w:rsidRPr="00945252" w:rsidRDefault="00B9089E" w:rsidP="000E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Przyroda Liceum Ogólnokształcące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technikum cz.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3021" w:type="dxa"/>
          </w:tcPr>
          <w:p w:rsidR="00945252" w:rsidRPr="00945252" w:rsidRDefault="00B9089E" w:rsidP="000E5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Wydawnictwo: Nowa Era</w:t>
            </w:r>
          </w:p>
        </w:tc>
      </w:tr>
    </w:tbl>
    <w:p w:rsidR="000E54EB" w:rsidRPr="00942F96" w:rsidRDefault="000E54EB" w:rsidP="000E54EB">
      <w:pPr>
        <w:rPr>
          <w:rFonts w:ascii="Times New Roman" w:hAnsi="Times New Roman" w:cs="Times New Roman"/>
          <w:b/>
          <w:sz w:val="40"/>
          <w:szCs w:val="40"/>
        </w:rPr>
      </w:pPr>
    </w:p>
    <w:p w:rsidR="0021025B" w:rsidRDefault="0021025B"/>
    <w:p w:rsidR="000E54EB" w:rsidRDefault="000E54EB"/>
    <w:p w:rsidR="000E54EB" w:rsidRDefault="000E54EB"/>
    <w:p w:rsidR="000E54EB" w:rsidRDefault="000E54EB"/>
    <w:sectPr w:rsidR="000E5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EB"/>
    <w:rsid w:val="00034A5B"/>
    <w:rsid w:val="0007687F"/>
    <w:rsid w:val="000E54EB"/>
    <w:rsid w:val="0021025B"/>
    <w:rsid w:val="002243C2"/>
    <w:rsid w:val="002B281F"/>
    <w:rsid w:val="00327966"/>
    <w:rsid w:val="00327BBD"/>
    <w:rsid w:val="00340EA5"/>
    <w:rsid w:val="003900EE"/>
    <w:rsid w:val="003A1996"/>
    <w:rsid w:val="00420BD7"/>
    <w:rsid w:val="005E42EA"/>
    <w:rsid w:val="005F113C"/>
    <w:rsid w:val="00635307"/>
    <w:rsid w:val="00646146"/>
    <w:rsid w:val="00681443"/>
    <w:rsid w:val="00757DC4"/>
    <w:rsid w:val="0078511E"/>
    <w:rsid w:val="007C2883"/>
    <w:rsid w:val="009105DD"/>
    <w:rsid w:val="00945252"/>
    <w:rsid w:val="00954B2F"/>
    <w:rsid w:val="00A95682"/>
    <w:rsid w:val="00AA1CF5"/>
    <w:rsid w:val="00B00DFD"/>
    <w:rsid w:val="00B47293"/>
    <w:rsid w:val="00B9089E"/>
    <w:rsid w:val="00DB76B1"/>
    <w:rsid w:val="00E4360E"/>
    <w:rsid w:val="00F8737E"/>
    <w:rsid w:val="00F9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CC3CA-457C-4913-9FB4-731FFE23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5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7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94CE5-B76A-474D-AB3A-E049379E2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cp:keywords/>
  <dc:description/>
  <cp:lastModifiedBy>Sekretariat2</cp:lastModifiedBy>
  <cp:revision>20</cp:revision>
  <cp:lastPrinted>2016-06-28T08:08:00Z</cp:lastPrinted>
  <dcterms:created xsi:type="dcterms:W3CDTF">2015-07-06T11:59:00Z</dcterms:created>
  <dcterms:modified xsi:type="dcterms:W3CDTF">2016-06-30T08:56:00Z</dcterms:modified>
</cp:coreProperties>
</file>